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4956"/>
        <w:spacing w:after="200" w:line="276" w:lineRule="auto"/>
        <w:jc w:val="right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>Załącznik nr 3 do Zapytania ofertowego</w:t>
      </w:r>
    </w:p>
    <w:p>
      <w:pPr>
        <w:spacing w:after="120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>Dane Wykonawcy: …………………………</w:t>
      </w:r>
    </w:p>
    <w:p>
      <w:pPr>
        <w:spacing w:after="120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>Adres: …………………………</w:t>
      </w:r>
    </w:p>
    <w:p>
      <w:pPr>
        <w:spacing w:after="120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>Tel. kontaktowy: …………………………</w:t>
      </w:r>
    </w:p>
    <w:p>
      <w:pPr>
        <w:spacing w:after="120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>e-mail: …………………………</w:t>
      </w:r>
    </w:p>
    <w:p>
      <w:pPr>
        <w:spacing w:after="200" w:line="276" w:lineRule="auto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after="200" w:line="276" w:lineRule="auto"/>
        <w:widowControl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  <w:t xml:space="preserve">Dotyczy zapytania ofertowego na </w:t>
      </w:r>
      <w:r>
        <w:rPr>
          <w:rFonts w:ascii="Calibri" w:hAnsi="Calibri" w:eastAsia="Calibri" w:cs="Calibri"/>
          <w:b/>
          <w:bCs/>
          <w:sz w:val="22"/>
          <w:szCs w:val="22"/>
          <w:lang w:eastAsia="en-us"/>
        </w:rPr>
        <w:t>„</w:t>
      </w:r>
      <w:r>
        <w:rPr>
          <w:rFonts w:ascii="Calibri" w:hAnsi="Calibri" w:eastAsia="Calibri" w:cs="Calibri"/>
          <w:b/>
          <w:sz w:val="22"/>
          <w:szCs w:val="22"/>
        </w:rPr>
        <w:t>Dostawa sprzętu komputerowego, oprogramowania specjalistycznego oraz akcesoriów na potrzeby Toruńskiej Orkiestry Symfonicznej</w:t>
      </w:r>
      <w:r>
        <w:rPr>
          <w:rFonts w:ascii="Calibri" w:hAnsi="Calibri" w:eastAsia="Calibri" w:cs="Calibri"/>
          <w:b/>
          <w:bCs/>
          <w:sz w:val="22"/>
          <w:szCs w:val="22"/>
          <w:lang w:eastAsia="en-us"/>
        </w:rPr>
        <w:t xml:space="preserve">” </w:t>
      </w:r>
      <w:r>
        <w:rPr>
          <w:rFonts w:ascii="Calibri" w:hAnsi="Calibri" w:eastAsia="Calibri" w:cs="Calibri"/>
          <w:sz w:val="22"/>
          <w:szCs w:val="22"/>
          <w:lang w:eastAsia="en-us"/>
        </w:rPr>
      </w:r>
    </w:p>
    <w:p>
      <w:pPr>
        <w:spacing w:after="200" w:line="276" w:lineRule="auto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line="276" w:lineRule="auto"/>
        <w:jc w:val="center"/>
        <w:widowControl/>
        <w:rPr>
          <w:rFonts w:ascii="Calibri" w:hAnsi="Calibri" w:eastAsia="Calibri"/>
          <w:b/>
          <w:sz w:val="22"/>
          <w:szCs w:val="22"/>
          <w:lang w:eastAsia="en-us"/>
        </w:rPr>
      </w:pPr>
      <w:r>
        <w:rPr>
          <w:rFonts w:ascii="Calibri" w:hAnsi="Calibri" w:eastAsia="Calibri"/>
          <w:b/>
          <w:sz w:val="22"/>
          <w:szCs w:val="22"/>
          <w:lang w:eastAsia="en-us"/>
        </w:rPr>
        <w:t>OŚWIADCZENIE O SPEŁNIENIU WARUNKÓW UDZIAŁU W POSTĘPOWANIU</w:t>
      </w:r>
    </w:p>
    <w:p>
      <w:pPr>
        <w:spacing w:line="276" w:lineRule="auto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line="276" w:lineRule="auto"/>
        <w:jc w:val="both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>Oświadczam, że przystępując po przedmiotowego postępowania spełniam warunki udziału w postępowaniu dotyczące:</w:t>
      </w:r>
    </w:p>
    <w:p>
      <w:pPr>
        <w:pStyle w:val="para4"/>
        <w:numPr>
          <w:ilvl w:val="0"/>
          <w:numId w:val="1"/>
        </w:numPr>
        <w:ind w:left="360" w:hanging="360"/>
        <w:spacing w:after="0"/>
        <w:jc w:val="both"/>
      </w:pPr>
      <w:r>
        <w:t>posiadania kompetencji lub uprawnień do prowadzenia określonej działalności zawodowej, o ile wynika to z odrębnych przepisów;</w:t>
      </w:r>
    </w:p>
    <w:p>
      <w:pPr>
        <w:pStyle w:val="para4"/>
        <w:numPr>
          <w:ilvl w:val="0"/>
          <w:numId w:val="1"/>
        </w:numPr>
        <w:ind w:left="360" w:hanging="360"/>
        <w:spacing w:after="0"/>
        <w:jc w:val="both"/>
      </w:pPr>
      <w:r>
        <w:t>sytuacji ekonomicznej i finansowej zapewniającej wykonanie zamówienia;</w:t>
      </w:r>
    </w:p>
    <w:p>
      <w:pPr>
        <w:pStyle w:val="para4"/>
        <w:numPr>
          <w:ilvl w:val="0"/>
          <w:numId w:val="1"/>
        </w:numPr>
        <w:ind w:left="360" w:hanging="360"/>
        <w:spacing w:after="0"/>
        <w:jc w:val="both"/>
      </w:pPr>
      <w:r>
        <w:t>posiadania zdolności technicznych i zawodowych zapewniających wykonanie zamówienia.</w:t>
      </w:r>
    </w:p>
    <w:p>
      <w:pPr>
        <w:pStyle w:val="para4"/>
        <w:numPr>
          <w:ilvl w:val="0"/>
          <w:numId w:val="1"/>
        </w:numPr>
        <w:ind w:left="360" w:hanging="360"/>
        <w:spacing/>
        <w:jc w:val="both"/>
        <w:rPr>
          <w:rFonts w:cs="Arial"/>
        </w:rPr>
      </w:pPr>
      <w:r>
        <w:t>Nie jestem wykluczony z udziału w postępowaniu na podstawie przesłanek:</w:t>
      </w:r>
      <w:r>
        <w:rPr>
          <w:rFonts w:cs="Arial"/>
        </w:rPr>
      </w:r>
    </w:p>
    <w:p>
      <w:pPr>
        <w:pStyle w:val="para4"/>
        <w:numPr>
          <w:ilvl w:val="0"/>
          <w:numId w:val="2"/>
        </w:numPr>
        <w:ind w:left="720" w:hanging="360"/>
        <w:spacing w:after="0" w:line="240" w:lineRule="auto"/>
      </w:pPr>
      <w:r>
        <w:t>art. 7 ust. 1 ustawy z dnia 13 kwietnia 2022 r. o szczególnych rozwiązaniach w zakresie przeciwdziałania wspieraniu agresji na Ukrainę oraz służących ochronie bezpieczeństwa narodowego (Dz. U. z 2023 r. poz. 1497 z późn. zm.),</w:t>
      </w:r>
    </w:p>
    <w:p>
      <w:pPr>
        <w:pStyle w:val="para4"/>
        <w:numPr>
          <w:ilvl w:val="0"/>
          <w:numId w:val="2"/>
        </w:numPr>
        <w:ind w:left="720" w:hanging="360"/>
        <w:spacing w:after="0" w:line="240" w:lineRule="auto"/>
      </w:pPr>
      <w:r>
        <w:t>art. 5k Rozporządzenia (UE) nr 833/2014 z dnia 31 lipca 2014 roku dotyczące środków ograniczających w związku z działaniami Rosji destabilizującymi sytuację na Ukrainie (Dz. Urz. UE L 229 z 31.07.2014, str. 1, z późn. zm.).</w:t>
      </w:r>
    </w:p>
    <w:p>
      <w:pPr>
        <w:pStyle w:val="para4"/>
        <w:spacing w:after="0" w:line="240" w:lineRule="auto"/>
        <w:rPr>
          <w:u w:color="auto" w:val="single"/>
        </w:rPr>
      </w:pPr>
      <w:r>
        <w:rPr>
          <w:u w:color="auto" w:val="single"/>
        </w:rPr>
      </w:r>
    </w:p>
    <w:p>
      <w:pPr>
        <w:spacing w:line="276" w:lineRule="auto"/>
        <w:jc w:val="both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>Prawdziwość powyższych danych potwierdzam własnoręcznym podpisem, świadom odpowiedzialności karnej z art. 233 kk.</w:t>
      </w:r>
    </w:p>
    <w:p>
      <w:pPr>
        <w:spacing w:line="276" w:lineRule="auto"/>
        <w:jc w:val="both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line="276" w:lineRule="auto"/>
        <w:jc w:val="both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line="276" w:lineRule="auto"/>
        <w:jc w:val="both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pacing w:line="276" w:lineRule="auto"/>
        <w:jc w:val="right"/>
        <w:widowControl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>…..................................................</w:t>
      </w:r>
    </w:p>
    <w:p>
      <w:pPr>
        <w:spacing w:line="276" w:lineRule="auto"/>
        <w:jc w:val="right"/>
        <w:widowControl/>
        <w:rPr>
          <w:rFonts w:ascii="Calibri" w:hAnsi="Calibri" w:eastAsia="Calibri"/>
          <w:sz w:val="16"/>
          <w:szCs w:val="16"/>
          <w:lang w:eastAsia="en-us"/>
        </w:rPr>
      </w:pPr>
      <w:r>
        <w:rPr>
          <w:rFonts w:ascii="Calibri" w:hAnsi="Calibri" w:eastAsia="Calibri"/>
          <w:sz w:val="16"/>
          <w:szCs w:val="16"/>
          <w:lang w:eastAsia="en-us"/>
        </w:rPr>
        <w:t xml:space="preserve">podpis wykonawcy     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type w:val="continuous"/>
      <w:pgSz w:h="16839" w:w="11907"/>
      <w:pgMar w:left="1134" w:top="1134" w:right="1134" w:bottom="1134" w:header="567" w:footer="0"/>
      <w:paperSrc w:first="0" w:other="0" a="0" b="0"/>
      <w:pgNumType w:fmt="decimal"/>
      <w:tmGutter w:val="1"/>
      <w:mirrorMargins w:val="0"/>
      <w:tmSection w:h="-1">
        <w:tmHeader w:id="0" w:h="0" edge="567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SimSun">
    <w:charset w:val="00"/>
    <w:family w:val="auto"/>
    <w:pitch w:val="default"/>
  </w:font>
  <w:font w:name="Arial">
    <w:charset w:val="00"/>
    <w:family w:val="swiss"/>
    <w:pitch w:val="default"/>
  </w:font>
  <w:font w:name="Calibri">
    <w:charset w:val="00"/>
    <w:family w:val="swiss"/>
    <w:pitch w:val="default"/>
  </w:font>
  <w:font w:name="Tahoma">
    <w:charset w:val="00"/>
    <w:family w:val="roman"/>
    <w:pitch w:val="default"/>
  </w:font>
  <w:font w:name="Segoe UI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7"/>
      <w:tabs defTabSz="708">
        <w:tab w:val="center" w:pos="4819" w:leader="none"/>
        <w:tab w:val="clear" w:pos="9639" w:leader="none"/>
      </w:tabs>
    </w:pPr>
    <w:r>
      <w:tab/>
    </w:r>
    <w:r>
      <w:rPr>
        <w:noProof/>
      </w:rPr>
      <w:drawing>
        <wp:inline distT="0" distB="0" distL="0" distR="0">
          <wp:extent cx="5761355" cy="7378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codePr string="" type="89498112" text="1"/>
                    <a:extLst>
                      <a:ext uri="sm">
                        <sm:smNativeData xmlns:sm="sm" val="SMDATA_17_lo8D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cSMAAIoEAAAAAAAAAAAAAAA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owana 1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left"/>
      <w:pPr>
        <w:ind w:left="1620" w:hanging="0"/>
      </w:pPr>
    </w:lvl>
    <w:lvl w:ilvl="3">
      <w:start w:val="1"/>
      <w:numFmt w:val="decimal"/>
      <w:suff w:val="tab"/>
      <w:lvlText w:val="%4."/>
      <w:lvlJc w:val="left"/>
      <w:pPr>
        <w:ind w:left="2160" w:hanging="0"/>
      </w:pPr>
    </w:lvl>
    <w:lvl w:ilvl="4">
      <w:start w:val="1"/>
      <w:numFmt w:val="lowerLetter"/>
      <w:suff w:val="tab"/>
      <w:lvlText w:val="%5."/>
      <w:lvlJc w:val="left"/>
      <w:pPr>
        <w:ind w:left="2880" w:hanging="0"/>
      </w:pPr>
    </w:lvl>
    <w:lvl w:ilvl="5">
      <w:start w:val="1"/>
      <w:numFmt w:val="lowerRoman"/>
      <w:suff w:val="tab"/>
      <w:lvlText w:val="%6."/>
      <w:lvlJc w:val="left"/>
      <w:pPr>
        <w:ind w:left="3780" w:hanging="0"/>
      </w:pPr>
    </w:lvl>
    <w:lvl w:ilvl="6">
      <w:start w:val="1"/>
      <w:numFmt w:val="decimal"/>
      <w:suff w:val="tab"/>
      <w:lvlText w:val="%7."/>
      <w:lvlJc w:val="left"/>
      <w:pPr>
        <w:ind w:left="4320" w:hanging="0"/>
      </w:pPr>
    </w:lvl>
    <w:lvl w:ilvl="7">
      <w:start w:val="1"/>
      <w:numFmt w:val="lowerLetter"/>
      <w:suff w:val="tab"/>
      <w:lvlText w:val="%8."/>
      <w:lvlJc w:val="left"/>
      <w:pPr>
        <w:ind w:left="5040" w:hanging="0"/>
      </w:pPr>
    </w:lvl>
    <w:lvl w:ilvl="8">
      <w:start w:val="1"/>
      <w:numFmt w:val="lowerRoman"/>
      <w:suff w:val="tab"/>
      <w:lvlText w:val="%9."/>
      <w:lvlJc w:val="left"/>
      <w:pPr>
        <w:ind w:left="5940" w:hanging="0"/>
      </w:pPr>
    </w:lvl>
  </w:abstractNum>
  <w:abstractNum w:abstractNumId="2">
    <w:multiLevelType w:val="hybridMultilevel"/>
    <w:name w:val="Lista numerowana 14"/>
    <w:lvl w:ilvl="0">
      <w:start w:val="1"/>
      <w:numFmt w:val="decimal"/>
      <w:suff w:val="tab"/>
      <w:lvlText w:val="%1)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0" w:hanging="0"/>
      </w:pPr>
    </w:lvl>
    <w:lvl w:ilvl="2">
      <w:start w:val="1"/>
      <w:numFmt w:val="lowerLetter"/>
      <w:suff w:val="tab"/>
      <w:lvlText w:val="%3)"/>
      <w:lvlJc w:val="left"/>
      <w:pPr>
        <w:ind w:left="0" w:hanging="0"/>
      </w:pPr>
    </w:lvl>
    <w:lvl w:ilvl="3">
      <w:start w:val="1"/>
      <w:numFmt w:val="decimal"/>
      <w:suff w:val="tab"/>
      <w:lvlText w:val="%4."/>
      <w:lvlJc w:val="left"/>
      <w:pPr>
        <w:ind w:left="0" w:hanging="0"/>
      </w:pPr>
    </w:lvl>
    <w:lvl w:ilvl="4">
      <w:start w:val="1"/>
      <w:numFmt w:val="lowerLetter"/>
      <w:suff w:val="tab"/>
      <w:lvlText w:val="%5."/>
      <w:lvlJc w:val="left"/>
      <w:pPr>
        <w:ind w:left="0" w:hanging="0"/>
      </w:pPr>
    </w:lvl>
    <w:lvl w:ilvl="5">
      <w:start w:val="1"/>
      <w:numFmt w:val="lowerRoman"/>
      <w:suff w:val="tab"/>
      <w:lvlText w:val="%6."/>
      <w:lvlJc w:val="left"/>
      <w:pPr>
        <w:ind w:left="0" w:hanging="0"/>
      </w:pPr>
    </w:lvl>
    <w:lvl w:ilvl="6">
      <w:start w:val="1"/>
      <w:numFmt w:val="decimal"/>
      <w:suff w:val="tab"/>
      <w:lvlText w:val="%7."/>
      <w:lvlJc w:val="left"/>
      <w:pPr>
        <w:ind w:left="0" w:hanging="0"/>
      </w:pPr>
    </w:lvl>
    <w:lvl w:ilvl="7">
      <w:start w:val="1"/>
      <w:numFmt w:val="lowerLetter"/>
      <w:suff w:val="tab"/>
      <w:lvlText w:val="%8."/>
      <w:lvlJc w:val="left"/>
      <w:pPr>
        <w:ind w:left="0" w:hanging="0"/>
      </w:pPr>
    </w:lvl>
    <w:lvl w:ilvl="8">
      <w:start w:val="1"/>
      <w:numFmt w:val="lowerRoman"/>
      <w:suff w:val="tab"/>
      <w:lvlText w:val="%9.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"/>
      <w:tmLastPosIdx w:val="17"/>
    </w:tmLastPosCaret>
    <w:tmLastPosAnchor>
      <w:tmLastPosPgfIdx w:val="0"/>
      <w:tmLastPosIdx w:val="0"/>
    </w:tmLastPosAnchor>
    <w:tmLastPosTblRect w:left="0" w:top="0" w:right="0" w:bottom="0"/>
  </w:tmLastPos>
  <w:tmAppRevision w:date="1761841046" w:val="1218" w:fileVer="342" w:fileVer64="64" w:fileVerOS="1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paragraph" w:styleId="para4">
    <w:name w:val="List Paragraph"/>
    <w:qFormat/>
    <w:basedOn w:val="para0"/>
    <w:pPr>
      <w:ind w:left="720"/>
      <w:spacing w:after="200" w:line="276" w:lineRule="auto"/>
      <w:contextualSpacing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para5">
    <w:name w:val="Footnote Text"/>
    <w:qFormat/>
    <w:basedOn w:val="para0"/>
    <w:pPr>
      <w:spacing w:after="200" w:line="276" w:lineRule="auto"/>
      <w:widowControl/>
    </w:pPr>
    <w:rPr>
      <w:rFonts w:ascii="Calibri" w:hAnsi="Calibri" w:eastAsia="Calibri"/>
      <w:lang w:eastAsia="en-us"/>
    </w:rPr>
  </w:style>
  <w:style w:type="paragraph" w:styleId="para6" w:customStyle="1">
    <w:name w:val="Standard"/>
    <w:qFormat/>
    <w:pPr>
      <w:suppressAutoHyphens/>
      <w:hyphenationLines w:val="0"/>
      <w:tabs defTabSz="720"/>
    </w:pPr>
    <w:rPr>
      <w:rFonts w:ascii="Calibri" w:hAnsi="Calibri" w:eastAsia="Segoe UI" w:cs="Tahoma"/>
      <w:color w:val="000000"/>
      <w:kern w:val="1"/>
      <w:sz w:val="24"/>
      <w:szCs w:val="24"/>
      <w:lang w:val="en-us" w:eastAsia="en-us" w:bidi="en-us"/>
    </w:rPr>
  </w:style>
  <w:style w:type="paragraph" w:styleId="para7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character" w:styleId="char1">
    <w:name w:val="Footnote Reference"/>
    <w:basedOn w:val="char0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3120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3121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3122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3123"/>
  </w:style>
  <w:style w:type="paragraph" w:styleId="para4">
    <w:name w:val="List Paragraph"/>
    <w:qFormat/>
    <w:basedOn w:val="para0"/>
    <w:pPr>
      <w:ind w:left="720"/>
      <w:spacing w:after="200" w:line="276" w:lineRule="auto"/>
      <w:contextualSpacing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para5">
    <w:name w:val="Footnote Text"/>
    <w:qFormat/>
    <w:basedOn w:val="para0"/>
    <w:pPr>
      <w:spacing w:after="200" w:line="276" w:lineRule="auto"/>
      <w:widowControl/>
    </w:pPr>
    <w:rPr>
      <w:rFonts w:ascii="Calibri" w:hAnsi="Calibri" w:eastAsia="Calibri"/>
      <w:lang w:eastAsia="en-us"/>
    </w:rPr>
  </w:style>
  <w:style w:type="paragraph" w:styleId="para6" w:customStyle="1">
    <w:name w:val="Standard"/>
    <w:qFormat/>
    <w:pPr>
      <w:suppressAutoHyphens/>
      <w:hyphenationLines w:val="0"/>
      <w:tabs defTabSz="720"/>
    </w:pPr>
    <w:rPr>
      <w:rFonts w:ascii="Calibri" w:hAnsi="Calibri" w:eastAsia="Segoe UI" w:cs="Tahoma"/>
      <w:color w:val="000000"/>
      <w:kern w:val="1"/>
      <w:sz w:val="24"/>
      <w:szCs w:val="24"/>
      <w:lang w:val="en-us" w:eastAsia="en-us" w:bidi="en-us"/>
    </w:rPr>
  </w:style>
  <w:style w:type="paragraph" w:styleId="para7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character" w:styleId="char1">
    <w:name w:val="Footnote Reference"/>
    <w:basedOn w:val="char0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2024-08-08T10:54:46Z</dcterms:created>
  <dcterms:modified xsi:type="dcterms:W3CDTF">2025-10-30T16:17:26Z</dcterms:modified>
</cp:coreProperties>
</file>